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27261A">
        <w:rPr>
          <w:sz w:val="16"/>
          <w:szCs w:val="16"/>
        </w:rPr>
        <w:t>WMS</w:t>
      </w:r>
      <w:r w:rsidRPr="003F3378">
        <w:rPr>
          <w:sz w:val="16"/>
          <w:szCs w:val="16"/>
        </w:rPr>
        <w:t xml:space="preserve"> de Ortoimágenes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El resto son accesibles directamente desde QuickMapServices.</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Satellite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Satellite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En un principio prefería la primera, pero hay secciones en las que la composición de las fotos es más obvia por no tener el fondo marítimo, si eso elegimos entre las otras dos. Igual tras elegir editamos la representación de la capa para que no sea muy saturada o lo que veamos necesario para que no distraiga visualmente del resto de información</w:t>
      </w:r>
      <w:r w:rsidR="00291D38">
        <w:rPr>
          <w:sz w:val="16"/>
          <w:szCs w:val="16"/>
        </w:rPr>
        <w:t>.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(shp)</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central de ciclo combinado, central fotovoltaica, central hidráulica, central nuclear, central térmica, central termosolar,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dos shp distintos</w:t>
      </w:r>
      <w:r w:rsidR="00FD7507">
        <w:rPr>
          <w:sz w:val="16"/>
          <w:szCs w:val="16"/>
        </w:rPr>
        <w:t xml:space="preserve">. </w:t>
      </w:r>
      <w:r w:rsidR="00226025">
        <w:rPr>
          <w:sz w:val="16"/>
          <w:szCs w:val="16"/>
        </w:rPr>
        <w:t>Tenemos también acceso a los límites municipales y provinciales, pero creo que es demasiada info.</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pero no va</w:t>
      </w:r>
      <w:r w:rsidR="00151123" w:rsidRPr="0084296A">
        <w:rPr>
          <w:sz w:val="16"/>
          <w:szCs w:val="16"/>
        </w:rPr>
        <w:t xml:space="preserve"> :C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hyperlink r:id="rId14" w:history="1">
        <w:r w:rsidRPr="006057C8">
          <w:rPr>
            <w:rStyle w:val="Hyperlink"/>
            <w:sz w:val="16"/>
            <w:szCs w:val="16"/>
          </w:rPr>
          <w:t>https://centrodedescargas.cnig.es/CentroDescargas/limites-municipales-provinciales-autonomicos</w:t>
        </w:r>
      </w:hyperlink>
      <w:r w:rsidRPr="006057C8">
        <w:rPr>
          <w:sz w:val="16"/>
          <w:szCs w:val="16"/>
        </w:rPr>
        <w:t xml:space="preserve"> </w:t>
      </w:r>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5"/>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7"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8"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9"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1"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2"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3"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(shp)</w:t>
      </w:r>
    </w:p>
    <w:p w14:paraId="42E64C5A" w14:textId="7F68074C" w:rsidR="00A47757" w:rsidRDefault="00BB48B3" w:rsidP="00BB48B3">
      <w:pPr>
        <w:jc w:val="both"/>
        <w:rPr>
          <w:sz w:val="16"/>
          <w:szCs w:val="16"/>
        </w:rPr>
      </w:pPr>
      <w:r>
        <w:rPr>
          <w:sz w:val="16"/>
          <w:szCs w:val="16"/>
        </w:rPr>
        <w:t xml:space="preserve">-De esta url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4"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5" w:history="1">
        <w:r w:rsidRPr="00E03678">
          <w:rPr>
            <w:rStyle w:val="Hyperlink"/>
            <w:sz w:val="16"/>
            <w:szCs w:val="16"/>
          </w:rPr>
          <w:t>https://www.miteco.gob.es/en/cartografia-y-sig/ide/descargas/cambio-climatico.html</w:t>
        </w:r>
      </w:hyperlink>
      <w:r>
        <w:rPr>
          <w:sz w:val="16"/>
          <w:szCs w:val="16"/>
        </w:rPr>
        <w:t xml:space="preserve"> </w:t>
      </w:r>
    </w:p>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Son los emisores principales a reemplazar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q</w:t>
      </w:r>
      <w:r w:rsidRPr="00A47757">
        <w:rPr>
          <w:sz w:val="16"/>
          <w:szCs w:val="16"/>
        </w:rPr>
        <w:t>ué zonas tienen alta concentración de GEI</w:t>
      </w:r>
      <w:r>
        <w:rPr>
          <w:sz w:val="16"/>
          <w:szCs w:val="16"/>
        </w:rPr>
        <w:t xml:space="preserve"> y d</w:t>
      </w:r>
      <w:r w:rsidRPr="00A47757">
        <w:rPr>
          <w:sz w:val="16"/>
          <w:szCs w:val="16"/>
        </w:rPr>
        <w:t>ónde podría haber conflicto ambiental o sinergia tecnológica</w:t>
      </w:r>
    </w:p>
    <w:p w14:paraId="21B7A61F" w14:textId="6BA1C0C2"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r w:rsidRPr="00BA4BCE">
        <w:rPr>
          <w:b/>
          <w:bCs/>
          <w:sz w:val="16"/>
          <w:szCs w:val="16"/>
        </w:rPr>
        <w:t>Distribución proyectos singulares</w:t>
      </w:r>
      <w:r w:rsidR="00AE12F2">
        <w:rPr>
          <w:b/>
          <w:bCs/>
          <w:sz w:val="16"/>
          <w:szCs w:val="16"/>
        </w:rPr>
        <w:t xml:space="preserve"> </w:t>
      </w:r>
      <w:r w:rsidR="00AE12F2" w:rsidRPr="00AE12F2">
        <w:rPr>
          <w:sz w:val="16"/>
          <w:szCs w:val="16"/>
        </w:rPr>
        <w:t>(PUNTOS)</w:t>
      </w:r>
    </w:p>
    <w:p w14:paraId="07D2A868" w14:textId="5E11BBB7" w:rsidR="00BA4BCE" w:rsidRPr="00BA4BCE" w:rsidRDefault="00BA4BCE" w:rsidP="00976596">
      <w:pPr>
        <w:jc w:val="both"/>
        <w:rPr>
          <w:sz w:val="16"/>
          <w:szCs w:val="16"/>
        </w:rPr>
      </w:pPr>
      <w:hyperlink r:id="rId26" w:history="1">
        <w:r w:rsidRPr="00BA4BCE">
          <w:rPr>
            <w:rStyle w:val="Hyperlink"/>
            <w:sz w:val="16"/>
            <w:szCs w:val="16"/>
          </w:rPr>
          <w:t>https://www.miteco.gob.es/en/cartografia-y-sig/ide/descargas/reto-demografico/distribucion-proyectos-singulares.html</w:t>
        </w:r>
      </w:hyperlink>
      <w:r w:rsidRPr="00BA4BCE">
        <w:rPr>
          <w:sz w:val="16"/>
          <w:szCs w:val="16"/>
        </w:rPr>
        <w:t xml:space="preserve"> </w:t>
      </w:r>
    </w:p>
    <w:p w14:paraId="6761C0B2" w14:textId="3FFE3097" w:rsidR="00976596" w:rsidRDefault="00BA4BCE" w:rsidP="00976596">
      <w:pPr>
        <w:jc w:val="both"/>
        <w:rPr>
          <w:sz w:val="16"/>
          <w:szCs w:val="16"/>
        </w:rPr>
      </w:pPr>
      <w:r w:rsidRPr="00BA4BCE">
        <w:rPr>
          <w:sz w:val="16"/>
          <w:szCs w:val="16"/>
        </w:rPr>
        <w:t>La cartografía incluida en este servicio contiene la información relativa a la ubicación de los proyectos singulares para el año 2021.</w:t>
      </w:r>
    </w:p>
    <w:p w14:paraId="57AF5AEB" w14:textId="552625CC" w:rsidR="00E656C7" w:rsidRDefault="00E656C7" w:rsidP="00976596">
      <w:pPr>
        <w:jc w:val="both"/>
        <w:rPr>
          <w:sz w:val="16"/>
          <w:szCs w:val="16"/>
        </w:rPr>
      </w:pPr>
      <w:r>
        <w:rPr>
          <w:sz w:val="16"/>
          <w:szCs w:val="16"/>
        </w:rPr>
        <w:t>Dado el clustering que se puede visualizar, esta capa tiene potencial de tener los clusters de puntos densos visualizados más homogéneamente según la categoría para el usuario (maybe buffer, digitalización a area o algo ns).</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7"/>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p w14:paraId="2FBA6EAD" w14:textId="7B95F3F3" w:rsidR="00542AEF" w:rsidRDefault="00542AEF" w:rsidP="00976596">
      <w:pPr>
        <w:jc w:val="both"/>
        <w:rPr>
          <w:sz w:val="16"/>
          <w:szCs w:val="16"/>
        </w:rPr>
      </w:pPr>
      <w:hyperlink r:id="rId28" w:history="1">
        <w:r w:rsidRPr="00E03678">
          <w:rPr>
            <w:rStyle w:val="Hyperlink"/>
            <w:sz w:val="16"/>
            <w:szCs w:val="16"/>
          </w:rPr>
          <w:t>https://www.miteco.gob.es/es/cartografia-y-sig/ide/descargas/biodiversidad/enp.html</w:t>
        </w:r>
      </w:hyperlink>
      <w:r>
        <w:rPr>
          <w:sz w:val="16"/>
          <w:szCs w:val="16"/>
        </w:rPr>
        <w:t xml:space="preserve"> </w:t>
      </w:r>
    </w:p>
    <w:p w14:paraId="18824D13" w14:textId="2C770C07" w:rsidR="00542AEF" w:rsidRDefault="0091482F" w:rsidP="00976596">
      <w:pPr>
        <w:jc w:val="both"/>
        <w:rPr>
          <w:sz w:val="16"/>
          <w:szCs w:val="16"/>
        </w:rPr>
      </w:pPr>
      <w:r>
        <w:rPr>
          <w:sz w:val="16"/>
          <w:szCs w:val="16"/>
        </w:rPr>
        <w:t xml:space="preserve">6.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donde tenemos </w:t>
      </w:r>
      <w:r w:rsidRPr="007B5E07">
        <w:rPr>
          <w:b/>
          <w:bCs/>
          <w:sz w:val="16"/>
          <w:szCs w:val="16"/>
        </w:rPr>
        <w:t>Línea de Energía</w:t>
      </w:r>
      <w:r>
        <w:rPr>
          <w:sz w:val="16"/>
          <w:szCs w:val="16"/>
        </w:rPr>
        <w:t xml:space="preserve"> de toda España.</w:t>
      </w:r>
      <w:r w:rsidR="007B5E07">
        <w:rPr>
          <w:sz w:val="16"/>
          <w:szCs w:val="16"/>
        </w:rPr>
        <w:t xml:space="preserve"> (LINEAS)</w:t>
      </w:r>
    </w:p>
    <w:p w14:paraId="6A0795E2" w14:textId="5033868E" w:rsidR="0091482F" w:rsidRDefault="0091482F" w:rsidP="00976596">
      <w:pPr>
        <w:jc w:val="both"/>
        <w:rPr>
          <w:sz w:val="16"/>
          <w:szCs w:val="16"/>
        </w:rPr>
      </w:pPr>
      <w:hyperlink r:id="rId29" w:history="1">
        <w:r w:rsidRPr="00E03678">
          <w:rPr>
            <w:rStyle w:val="Hyperlink"/>
            <w:sz w:val="16"/>
            <w:szCs w:val="16"/>
          </w:rPr>
          <w:t>https://centrodedescargas.cnig.es/CentroDescargas/btn100#</w:t>
        </w:r>
      </w:hyperlink>
      <w:r>
        <w:rPr>
          <w:sz w:val="16"/>
          <w:szCs w:val="16"/>
        </w:rPr>
        <w:t xml:space="preserve"> </w:t>
      </w:r>
    </w:p>
    <w:p w14:paraId="1419FA52" w14:textId="720C3AAF" w:rsidR="0084296A" w:rsidRDefault="0084296A" w:rsidP="00976596">
      <w:pPr>
        <w:jc w:val="both"/>
        <w:rPr>
          <w:sz w:val="16"/>
          <w:szCs w:val="16"/>
        </w:rPr>
      </w:pPr>
      <w:r>
        <w:rPr>
          <w:sz w:val="16"/>
          <w:szCs w:val="16"/>
        </w:rPr>
        <w:t>7. Hidrografía</w:t>
      </w:r>
    </w:p>
    <w:p w14:paraId="2CF91C2B" w14:textId="46031120" w:rsidR="0084296A" w:rsidRDefault="0084296A" w:rsidP="00976596">
      <w:pPr>
        <w:jc w:val="both"/>
        <w:rPr>
          <w:sz w:val="16"/>
          <w:szCs w:val="16"/>
        </w:rPr>
      </w:pPr>
      <w:r>
        <w:rPr>
          <w:sz w:val="16"/>
          <w:szCs w:val="16"/>
        </w:rPr>
        <w:t xml:space="preserve">Servicio </w:t>
      </w:r>
      <w:r w:rsidR="0027261A">
        <w:rPr>
          <w:sz w:val="16"/>
          <w:szCs w:val="16"/>
        </w:rPr>
        <w:t>WMS</w:t>
      </w:r>
      <w:r>
        <w:rPr>
          <w:sz w:val="16"/>
          <w:szCs w:val="16"/>
        </w:rPr>
        <w:t xml:space="preserve">, encontrado en enlace </w:t>
      </w:r>
      <w:hyperlink r:id="rId30" w:history="1">
        <w:r w:rsidRPr="008C0A01">
          <w:rPr>
            <w:rStyle w:val="Hyperlink"/>
            <w:sz w:val="16"/>
            <w:szCs w:val="16"/>
          </w:rPr>
          <w:t>https://www.ign.es/web/ign/portal/seccion-hidrografia/?serv-desv-cntc</w:t>
        </w:r>
      </w:hyperlink>
      <w:r>
        <w:rPr>
          <w:sz w:val="16"/>
          <w:szCs w:val="16"/>
        </w:rPr>
        <w:t xml:space="preserve"> </w:t>
      </w:r>
    </w:p>
    <w:p w14:paraId="27B4F20B" w14:textId="2956BAE7" w:rsidR="0027261A" w:rsidRPr="0027261A" w:rsidRDefault="0027261A" w:rsidP="00976596">
      <w:pPr>
        <w:jc w:val="both"/>
        <w:rPr>
          <w:sz w:val="16"/>
          <w:szCs w:val="16"/>
        </w:rPr>
      </w:pPr>
      <w:hyperlink r:id="rId31" w:history="1">
        <w:r w:rsidRPr="0027261A">
          <w:rPr>
            <w:rStyle w:val="Hyperlink"/>
            <w:sz w:val="16"/>
            <w:szCs w:val="16"/>
          </w:rPr>
          <w:t>https://servicios.idee.es/wms-inspire/hidrografia</w:t>
        </w:r>
      </w:hyperlink>
    </w:p>
    <w:p w14:paraId="26E3B402" w14:textId="50715ACB"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p w14:paraId="0F523723" w14:textId="531FEC07" w:rsidR="00786204" w:rsidRDefault="00786204" w:rsidP="00976596">
      <w:pPr>
        <w:jc w:val="both"/>
        <w:rPr>
          <w:sz w:val="16"/>
          <w:szCs w:val="16"/>
        </w:rPr>
      </w:pPr>
      <w:hyperlink r:id="rId32" w:history="1">
        <w:r w:rsidRPr="000A711F">
          <w:rPr>
            <w:rStyle w:val="Hyperlink"/>
            <w:sz w:val="16"/>
            <w:szCs w:val="16"/>
          </w:rPr>
          <w:t>https://www.miteco.gob.es/es/cartografia-y-sig/ide/descargas/reto-demografico/datos-demograficos.html</w:t>
        </w:r>
      </w:hyperlink>
      <w:r>
        <w:rPr>
          <w:sz w:val="16"/>
          <w:szCs w:val="16"/>
        </w:rPr>
        <w:t xml:space="preserve"> </w:t>
      </w:r>
    </w:p>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107C4479"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Capa ráster Bing Satellite</w:t>
      </w:r>
      <w:r w:rsidR="009E59BE" w:rsidRPr="008B64DD">
        <w:rPr>
          <w:sz w:val="16"/>
          <w:szCs w:val="16"/>
          <w:highlight w:val="darkGray"/>
        </w:rPr>
        <w:t xml:space="preserve"> </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r>
        <w:rPr>
          <w:sz w:val="16"/>
          <w:szCs w:val="16"/>
        </w:rPr>
        <w:t>Categorías a mantener de (</w:t>
      </w:r>
      <w:r w:rsidRPr="00BE1C20">
        <w:rPr>
          <w:sz w:val="16"/>
          <w:szCs w:val="16"/>
        </w:rPr>
        <w:t>central de ciclo combinado, central fotovoltaica, central hidráulica, central nuclear, central térmica, central termosolar,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Central fotovoltaica y central termosolar</w:t>
      </w:r>
      <w:r>
        <w:rPr>
          <w:sz w:val="16"/>
          <w:szCs w:val="16"/>
        </w:rPr>
        <w:t xml:space="preserve"> como </w:t>
      </w:r>
      <w:r w:rsidRPr="009E59BE">
        <w:rPr>
          <w:sz w:val="16"/>
          <w:szCs w:val="16"/>
        </w:rPr>
        <w:t>Central solar</w:t>
      </w:r>
      <w:r>
        <w:rPr>
          <w:sz w:val="16"/>
          <w:szCs w:val="16"/>
        </w:rPr>
        <w:t xml:space="preserve"> (hay muy pocos puntos temosolares)</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5866139B" w:rsidR="009E59BE" w:rsidRDefault="009E59BE" w:rsidP="009E59BE">
      <w:pPr>
        <w:pStyle w:val="ListParagraph"/>
        <w:numPr>
          <w:ilvl w:val="1"/>
          <w:numId w:val="9"/>
        </w:numPr>
        <w:jc w:val="both"/>
        <w:rPr>
          <w:sz w:val="16"/>
          <w:szCs w:val="16"/>
        </w:rPr>
      </w:pPr>
      <w:r w:rsidRPr="009E59BE">
        <w:rPr>
          <w:sz w:val="16"/>
          <w:szCs w:val="16"/>
        </w:rPr>
        <w:t>Subestación eléctrica</w:t>
      </w:r>
      <w:r w:rsidR="00605D1D">
        <w:rPr>
          <w:sz w:val="16"/>
          <w:szCs w:val="16"/>
        </w:rPr>
        <w:t>- genial para conectar con línea de energía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Categorías a mantener de (</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r w:rsidRPr="002C14CA">
        <w:rPr>
          <w:sz w:val="16"/>
          <w:szCs w:val="16"/>
        </w:rPr>
        <w:t>Co-working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Proyecto Garriegues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Smart protected área)</w:t>
      </w:r>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protected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Proyecto Garriegues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r w:rsidRPr="002C14CA">
        <w:rPr>
          <w:sz w:val="16"/>
          <w:szCs w:val="16"/>
        </w:rPr>
        <w:t>Co-working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r w:rsidR="009342BD" w:rsidRPr="009342BD">
        <w:rPr>
          <w:sz w:val="16"/>
          <w:szCs w:val="16"/>
        </w:rPr>
        <w:t>area natural recreativa</w:t>
      </w:r>
      <w:r w:rsidR="009342BD">
        <w:rPr>
          <w:sz w:val="16"/>
          <w:szCs w:val="16"/>
        </w:rPr>
        <w:t xml:space="preserve">, </w:t>
      </w:r>
      <w:r w:rsidR="009342BD" w:rsidRPr="009342BD">
        <w:rPr>
          <w:sz w:val="16"/>
          <w:szCs w:val="16"/>
        </w:rPr>
        <w:t>area natural singular</w:t>
      </w:r>
      <w:r w:rsidR="009342BD">
        <w:rPr>
          <w:sz w:val="16"/>
          <w:szCs w:val="16"/>
        </w:rPr>
        <w:t xml:space="preserve">, </w:t>
      </w:r>
      <w:r w:rsidR="009342BD" w:rsidRPr="009342BD">
        <w:rPr>
          <w:sz w:val="16"/>
          <w:szCs w:val="16"/>
        </w:rPr>
        <w:t>area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corredores ecoculturales</w:t>
      </w:r>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r w:rsidR="009342BD" w:rsidRPr="009342BD">
        <w:rPr>
          <w:sz w:val="16"/>
          <w:szCs w:val="16"/>
        </w:rPr>
        <w:t>microrreserva</w:t>
      </w:r>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zonas hhúmedas</w:t>
      </w:r>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Corredores ecoculturales)</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r w:rsidRPr="007B45D8">
        <w:rPr>
          <w:sz w:val="16"/>
          <w:szCs w:val="16"/>
        </w:rPr>
        <w:t>Microrreserva</w:t>
      </w:r>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Pr="007B45D8" w:rsidRDefault="007B45D8" w:rsidP="007B45D8">
      <w:pPr>
        <w:pStyle w:val="ListParagraph"/>
        <w:numPr>
          <w:ilvl w:val="1"/>
          <w:numId w:val="9"/>
        </w:numPr>
        <w:jc w:val="both"/>
        <w:rPr>
          <w:sz w:val="16"/>
          <w:szCs w:val="16"/>
        </w:rPr>
      </w:pPr>
      <w:r w:rsidRPr="007B45D8">
        <w:rPr>
          <w:sz w:val="16"/>
          <w:szCs w:val="16"/>
        </w:rPr>
        <w:t>Plan especial de protección</w:t>
      </w:r>
    </w:p>
    <w:p w14:paraId="406BF12C" w14:textId="7EB32516" w:rsidR="008D6A1D" w:rsidRDefault="008D6A1D" w:rsidP="008D6A1D">
      <w:pPr>
        <w:pStyle w:val="ListParagraph"/>
        <w:numPr>
          <w:ilvl w:val="0"/>
          <w:numId w:val="9"/>
        </w:numPr>
        <w:jc w:val="both"/>
        <w:rPr>
          <w:sz w:val="16"/>
          <w:szCs w:val="16"/>
        </w:rPr>
      </w:pPr>
      <w:r w:rsidRPr="00295C51">
        <w:rPr>
          <w:sz w:val="16"/>
          <w:szCs w:val="16"/>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Se visualiza al hacer zoom al mapa.</w:t>
      </w:r>
      <w:r w:rsidR="00500847">
        <w:rPr>
          <w:sz w:val="16"/>
          <w:szCs w:val="16"/>
        </w:rPr>
        <w:t xml:space="preserve"> (escala </w:t>
      </w:r>
      <w:r w:rsidR="00500847" w:rsidRPr="00500847">
        <w:rPr>
          <w:sz w:val="16"/>
          <w:szCs w:val="16"/>
        </w:rPr>
        <w:t>1:228954</w:t>
      </w:r>
      <w:r w:rsidR="00500847">
        <w:rPr>
          <w:sz w:val="16"/>
          <w:szCs w:val="16"/>
        </w:rPr>
        <w:t>)</w:t>
      </w:r>
    </w:p>
    <w:p w14:paraId="34382DCA" w14:textId="6B6DABF3"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p>
    <w:p w14:paraId="03FD32BC" w14:textId="39EF885A" w:rsidR="00295C51" w:rsidRPr="00295C51" w:rsidRDefault="00295C51" w:rsidP="00295C51">
      <w:pPr>
        <w:pStyle w:val="ListParagraph"/>
        <w:jc w:val="both"/>
        <w:rPr>
          <w:sz w:val="16"/>
          <w:szCs w:val="16"/>
        </w:rPr>
      </w:pPr>
      <w:r w:rsidRPr="00295C51">
        <w:rPr>
          <w:sz w:val="16"/>
          <w:szCs w:val="16"/>
        </w:rPr>
        <w:t>Se visualiza al hacer zoom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35CA0702" w:rsidR="00C70F12" w:rsidRDefault="00C70F12" w:rsidP="00976596">
      <w:pPr>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7"/>
  </w:num>
  <w:num w:numId="2" w16cid:durableId="2093887752">
    <w:abstractNumId w:val="8"/>
  </w:num>
  <w:num w:numId="3" w16cid:durableId="1908027918">
    <w:abstractNumId w:val="1"/>
  </w:num>
  <w:num w:numId="4" w16cid:durableId="926426778">
    <w:abstractNumId w:val="5"/>
  </w:num>
  <w:num w:numId="5" w16cid:durableId="1205561259">
    <w:abstractNumId w:val="2"/>
  </w:num>
  <w:num w:numId="6" w16cid:durableId="1592354212">
    <w:abstractNumId w:val="3"/>
  </w:num>
  <w:num w:numId="7" w16cid:durableId="931166306">
    <w:abstractNumId w:val="6"/>
  </w:num>
  <w:num w:numId="8" w16cid:durableId="1774322915">
    <w:abstractNumId w:val="4"/>
  </w:num>
  <w:num w:numId="9" w16cid:durableId="1857426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510C9"/>
    <w:rsid w:val="00151123"/>
    <w:rsid w:val="0015280D"/>
    <w:rsid w:val="001C69DC"/>
    <w:rsid w:val="00220B7A"/>
    <w:rsid w:val="00226025"/>
    <w:rsid w:val="0027261A"/>
    <w:rsid w:val="00291D38"/>
    <w:rsid w:val="00295C51"/>
    <w:rsid w:val="002C14CA"/>
    <w:rsid w:val="002E5318"/>
    <w:rsid w:val="0030338C"/>
    <w:rsid w:val="00330B7F"/>
    <w:rsid w:val="00364965"/>
    <w:rsid w:val="003F3378"/>
    <w:rsid w:val="00417D15"/>
    <w:rsid w:val="004570A5"/>
    <w:rsid w:val="00477B9B"/>
    <w:rsid w:val="00500847"/>
    <w:rsid w:val="00542AEF"/>
    <w:rsid w:val="00575C09"/>
    <w:rsid w:val="00587BC0"/>
    <w:rsid w:val="005A66CC"/>
    <w:rsid w:val="005B0EFE"/>
    <w:rsid w:val="005E34A5"/>
    <w:rsid w:val="006057C8"/>
    <w:rsid w:val="00605D1D"/>
    <w:rsid w:val="00622E1D"/>
    <w:rsid w:val="006D4802"/>
    <w:rsid w:val="006E03E6"/>
    <w:rsid w:val="00724A57"/>
    <w:rsid w:val="0074101E"/>
    <w:rsid w:val="00786204"/>
    <w:rsid w:val="007B45D8"/>
    <w:rsid w:val="007B5E07"/>
    <w:rsid w:val="008152DD"/>
    <w:rsid w:val="00825F62"/>
    <w:rsid w:val="0084296A"/>
    <w:rsid w:val="00867572"/>
    <w:rsid w:val="00887756"/>
    <w:rsid w:val="008A27F0"/>
    <w:rsid w:val="008B64DD"/>
    <w:rsid w:val="008D6A1D"/>
    <w:rsid w:val="0091482F"/>
    <w:rsid w:val="00923E3D"/>
    <w:rsid w:val="009342BD"/>
    <w:rsid w:val="00946B07"/>
    <w:rsid w:val="00946B60"/>
    <w:rsid w:val="00955FC8"/>
    <w:rsid w:val="00976596"/>
    <w:rsid w:val="009E59BE"/>
    <w:rsid w:val="00A47757"/>
    <w:rsid w:val="00A515EE"/>
    <w:rsid w:val="00AE12F2"/>
    <w:rsid w:val="00B05260"/>
    <w:rsid w:val="00B23EF3"/>
    <w:rsid w:val="00B26102"/>
    <w:rsid w:val="00B614D2"/>
    <w:rsid w:val="00BA4BCE"/>
    <w:rsid w:val="00BB48B3"/>
    <w:rsid w:val="00BC7E20"/>
    <w:rsid w:val="00BE1C20"/>
    <w:rsid w:val="00BF48C0"/>
    <w:rsid w:val="00C506FF"/>
    <w:rsid w:val="00C656E4"/>
    <w:rsid w:val="00C70F12"/>
    <w:rsid w:val="00D41E2C"/>
    <w:rsid w:val="00DA72B5"/>
    <w:rsid w:val="00E56327"/>
    <w:rsid w:val="00E656C7"/>
    <w:rsid w:val="00E66A28"/>
    <w:rsid w:val="00E75880"/>
    <w:rsid w:val="00E81769"/>
    <w:rsid w:val="00E81A88"/>
    <w:rsid w:val="00E820BF"/>
    <w:rsid w:val="00E84333"/>
    <w:rsid w:val="00F413AC"/>
    <w:rsid w:val="00F5089D"/>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ntrodedescargas.cnig.es/CentroDescargas/btn-poi" TargetMode="External"/><Relationship Id="rId18" Type="http://schemas.openxmlformats.org/officeDocument/2006/relationships/hyperlink" Target="https://www.mapa.gob.es/es/cartografia-y-sig/ide/descargas/default.aspx" TargetMode="External"/><Relationship Id="rId26" Type="http://schemas.openxmlformats.org/officeDocument/2006/relationships/hyperlink" Target="https://www.miteco.gob.es/en/cartografia-y-sig/ide/descargas/reto-demografico/distribucion-proyectos-singulares.html" TargetMode="External"/><Relationship Id="rId3" Type="http://schemas.openxmlformats.org/officeDocument/2006/relationships/settings" Target="settings.xml"/><Relationship Id="rId21" Type="http://schemas.openxmlformats.org/officeDocument/2006/relationships/hyperlink" Target="https://datos.gob.es/es/catalogo?_res_format_label_limit=0&amp;_res_format_label_sort=index&amp;res_format_label=SHP"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entrodedescargas.cnig.es/CentroDescargas/btn100" TargetMode="External"/><Relationship Id="rId25" Type="http://schemas.openxmlformats.org/officeDocument/2006/relationships/hyperlink" Target="https://www.miteco.gob.es/en/cartografia-y-sig/ide/descargas/cambio-climatico.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entrodedescargas.cnig.es/CentroDescargas/btn" TargetMode="External"/><Relationship Id="rId20" Type="http://schemas.openxmlformats.org/officeDocument/2006/relationships/hyperlink" Target="https://datos.gob.es/es/catalogo?_res_format_label_limit=0&amp;_res_format_label_sort=index&amp;res_format_label=GeoPackage&amp;_theme_id_limit=0" TargetMode="External"/><Relationship Id="rId29" Type="http://schemas.openxmlformats.org/officeDocument/2006/relationships/hyperlink" Target="https://centrodedescargas.cnig.es/CentroDescargas/btn100"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entrodedescargas.cnig.es/CentroDescargas/mapa-suelo-industrial" TargetMode="External"/><Relationship Id="rId32" Type="http://schemas.openxmlformats.org/officeDocument/2006/relationships/hyperlink" Target="https://www.miteco.gob.es/es/cartografia-y-sig/ide/descargas/reto-demografico/datos-demograficos.html" TargetMode="External"/><Relationship Id="rId5" Type="http://schemas.openxmlformats.org/officeDocument/2006/relationships/hyperlink" Target="https://www.ign.es/wms-inspire/pnoa-ma?VERSION=1.3.0" TargetMode="External"/><Relationship Id="rId15" Type="http://schemas.openxmlformats.org/officeDocument/2006/relationships/image" Target="media/image8.png"/><Relationship Id="rId23" Type="http://schemas.openxmlformats.org/officeDocument/2006/relationships/hyperlink" Target="https://centrodedescargas.cnig.es/CentroDescargas/informacion-geografica-referencia" TargetMode="External"/><Relationship Id="rId28" Type="http://schemas.openxmlformats.org/officeDocument/2006/relationships/hyperlink" Target="https://www.miteco.gob.es/es/cartografia-y-sig/ide/descargas/biodiversidad/enp.html" TargetMode="External"/><Relationship Id="rId10" Type="http://schemas.openxmlformats.org/officeDocument/2006/relationships/image" Target="media/image5.png"/><Relationship Id="rId19" Type="http://schemas.openxmlformats.org/officeDocument/2006/relationships/hyperlink" Target="https://www.miteco.gob.es/en/cartografia-y-sig/ide/descargas.html" TargetMode="External"/><Relationship Id="rId31" Type="http://schemas.openxmlformats.org/officeDocument/2006/relationships/hyperlink" Target="https://servicios.idee.es/wms-inspire/hidrografi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entrodedescargas.cnig.es/CentroDescargas/limites-municipales-provinciales-autonomicos" TargetMode="External"/><Relationship Id="rId22" Type="http://schemas.openxmlformats.org/officeDocument/2006/relationships/hyperlink" Target="https://www.idee.es/centros-de-descarga/estatal" TargetMode="External"/><Relationship Id="rId27" Type="http://schemas.openxmlformats.org/officeDocument/2006/relationships/image" Target="media/image9.png"/><Relationship Id="rId30" Type="http://schemas.openxmlformats.org/officeDocument/2006/relationships/hyperlink" Target="https://www.ign.es/web/ign/portal/seccion-hidrografia/?serv-desv-cntc" TargetMode="Externa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739</TotalTime>
  <Pages>6</Pages>
  <Words>2164</Words>
  <Characters>11902</Characters>
  <Application>Microsoft Office Word</Application>
  <DocSecurity>0</DocSecurity>
  <Lines>99</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142</cp:revision>
  <dcterms:created xsi:type="dcterms:W3CDTF">2025-03-27T14:26:00Z</dcterms:created>
  <dcterms:modified xsi:type="dcterms:W3CDTF">2025-04-11T12:08:00Z</dcterms:modified>
</cp:coreProperties>
</file>